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2FB" w:rsidRPr="004962FB" w:rsidRDefault="004962FB" w:rsidP="004962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2"/>
      </w:tblGrid>
      <w:tr w:rsidR="004962FB" w:rsidRPr="004962FB" w:rsidTr="004962FB">
        <w:tc>
          <w:tcPr>
            <w:tcW w:w="8522" w:type="dxa"/>
          </w:tcPr>
          <w:p w:rsidR="004962FB" w:rsidRPr="004962FB" w:rsidRDefault="004962FB" w:rsidP="004962F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2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0A8912" wp14:editId="58393A00">
                  <wp:extent cx="556260" cy="723900"/>
                  <wp:effectExtent l="0" t="0" r="0" b="0"/>
                  <wp:docPr id="2" name="Рисунок 2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2FB" w:rsidRPr="004962FB" w:rsidRDefault="004962FB" w:rsidP="004962F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62FB" w:rsidRPr="004962FB" w:rsidRDefault="004962FB" w:rsidP="004962F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4962FB" w:rsidRPr="004962FB" w:rsidRDefault="004962FB" w:rsidP="00496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4962FB" w:rsidRPr="004962FB" w:rsidRDefault="004962FB" w:rsidP="00496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4962FB" w:rsidRPr="004962FB" w:rsidRDefault="004962FB" w:rsidP="00496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МЭР ЧУНСКОГО РАЙОНА</w:t>
            </w:r>
          </w:p>
          <w:p w:rsidR="004962FB" w:rsidRPr="004962FB" w:rsidRDefault="004962FB" w:rsidP="00496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4962FB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4962FB" w:rsidRPr="004962FB" w:rsidRDefault="004962FB" w:rsidP="00496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bookmarkStart w:id="0" w:name="_GoBack"/>
            <w:bookmarkEnd w:id="0"/>
          </w:p>
          <w:p w:rsidR="004962FB" w:rsidRPr="004962FB" w:rsidRDefault="0063416E" w:rsidP="00496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6341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25.09.2018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62FB" w:rsidRPr="0049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proofErr w:type="spellStart"/>
            <w:r w:rsidR="004962FB" w:rsidRPr="0049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="004962FB" w:rsidRPr="0049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Чунский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r w:rsidRPr="006341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221</w:t>
            </w:r>
            <w:proofErr w:type="gramEnd"/>
          </w:p>
          <w:p w:rsidR="004962FB" w:rsidRPr="004962FB" w:rsidRDefault="004962FB" w:rsidP="00496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962FB" w:rsidRDefault="004962FB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определении перечня должностных лиц администрации Чунского района, уполномоченных составлять протоколы об административных правонарушениях, предусмотренных отдельными законами Иркутской области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BD0" w:rsidRPr="00280970" w:rsidRDefault="00280970" w:rsidP="002809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</w:t>
      </w:r>
      <w:r w:rsidR="00CA72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Федеральным законом «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общих принципах организации местного самоуправления в Российской </w:t>
      </w:r>
      <w:r w:rsidR="00CA724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Федерации»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N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131-ФЗ </w:t>
      </w:r>
      <w:r w:rsidR="00C929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(в ред. от </w:t>
      </w:r>
    </w:p>
    <w:p w:rsidR="00280970" w:rsidRPr="00280970" w:rsidRDefault="00106B43" w:rsidP="00EB5B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 03.08.2018 </w:t>
      </w:r>
      <w:r w:rsidR="00280970" w:rsidRPr="002809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года)</w:t>
      </w:r>
      <w:r w:rsidR="00280970"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" w:history="1">
        <w:r w:rsid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r w:rsidR="00280970" w:rsidRP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акон</w:t>
        </w:r>
      </w:hyperlink>
      <w:r w:rsidR="00280970" w:rsidRP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CA7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 «</w:t>
      </w:r>
      <w:r w:rsidR="00280970"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 об административной  ответст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венности</w:t>
      </w:r>
      <w:r w:rsidR="00CA72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04.04.2014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37-оз</w:t>
      </w:r>
      <w:r w:rsidR="00280970"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ред. от </w:t>
      </w:r>
      <w:r>
        <w:rPr>
          <w:rFonts w:ascii="Times New Roman" w:hAnsi="Times New Roman" w:cs="Times New Roman"/>
          <w:sz w:val="24"/>
          <w:szCs w:val="24"/>
        </w:rPr>
        <w:t>12.04</w:t>
      </w:r>
      <w:r w:rsidR="00EB5BD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EB5BD0">
        <w:rPr>
          <w:rFonts w:ascii="Times New Roman" w:hAnsi="Times New Roman" w:cs="Times New Roman"/>
          <w:sz w:val="24"/>
          <w:szCs w:val="24"/>
        </w:rPr>
        <w:t xml:space="preserve"> </w:t>
      </w:r>
      <w:r w:rsidR="00280970"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года), руководствуясь статьями 22, 48 Устава Чунского районного муниципального образования,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970" w:rsidRPr="00280970" w:rsidRDefault="00280970" w:rsidP="00280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>П О С Т А Н О В Л Я Ю:</w:t>
      </w:r>
    </w:p>
    <w:p w:rsidR="00280970" w:rsidRPr="00280970" w:rsidRDefault="00280970" w:rsidP="002809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970" w:rsidRPr="00280970" w:rsidRDefault="00280970" w:rsidP="002809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Определить 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следующий 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должностных лиц администрации Чунского района, уполномоченных составлять протоколы об административных правонарушениях, предусмотренных </w:t>
      </w:r>
      <w:hyperlink r:id="rId6" w:history="1">
        <w:r w:rsid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r w:rsidRP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аконом</w:t>
        </w:r>
      </w:hyperlink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 от 15.07.2013 года №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63-оз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724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административной ответственности в сфере организации предоставления государственных и муниципальных услуг»:</w:t>
      </w:r>
    </w:p>
    <w:p w:rsidR="00280970" w:rsidRPr="00280970" w:rsidRDefault="00280970" w:rsidP="0028097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</w:t>
      </w: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Тюменцев Валерий Григорьевич - мэр Чунского района; </w:t>
      </w:r>
    </w:p>
    <w:p w:rsidR="00280970" w:rsidRPr="00280970" w:rsidRDefault="00280970" w:rsidP="0028097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- Емелин Алексей Вячеславович - первый заместитель мэра района;</w:t>
      </w:r>
    </w:p>
    <w:p w:rsidR="00280970" w:rsidRPr="00280970" w:rsidRDefault="00280970" w:rsidP="0028097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- </w:t>
      </w:r>
      <w:r w:rsidR="008E7846">
        <w:rPr>
          <w:rFonts w:ascii="Times New Roman" w:eastAsia="Times New Roman" w:hAnsi="Times New Roman" w:cs="Times New Roman"/>
          <w:sz w:val="24"/>
          <w:szCs w:val="20"/>
          <w:lang w:eastAsia="ru-RU"/>
        </w:rPr>
        <w:t>Плотников Александр Иванович</w:t>
      </w: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   заместитель мэра  района; 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Мельникова Галина Владимировна - заместитель мэра - руководитель аппарата администрации района;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Ефимова Тамара Афанасьевна - председатель комитета по вопросам социальной политики администрации района;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Соченко Татьяна </w:t>
      </w:r>
      <w:proofErr w:type="gramStart"/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>Александровна  -</w:t>
      </w:r>
      <w:proofErr w:type="gramEnd"/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председатель комитета по экономике – начальник отдела экономического развития  аппарата администрации района;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Попова Елена Николаевна - председатель комитета администрации района по управлению муниципальным имуществом;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</w:t>
      </w:r>
      <w:r w:rsidR="00EB5BD0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Малащенко Ирина Анатольевна</w:t>
      </w: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 начальник финансового управления администрации района;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Бриткова Лариса Георгиевна - начальник отдела культуры, спорта и молодёжной политики администрации района;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- Немочкина Галина Владимировна - начальник отдела образования администрации района.        </w:t>
      </w:r>
    </w:p>
    <w:p w:rsidR="00280970" w:rsidRPr="00280970" w:rsidRDefault="00280970" w:rsidP="0028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Определить 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следующий 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должностных лиц администрации Чунского района, уполномоченных составлять протоколы об административных правонарушениях, предусмотренных </w:t>
      </w:r>
      <w:hyperlink r:id="rId7" w:history="1">
        <w:r w:rsid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r w:rsidRP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аконом</w:t>
        </w:r>
      </w:hyperlink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 от 10.12.2007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124-оз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административной ответственности за правонарушения в сфере перевозки пассажиров и багажа транспортом общего пользования городского и пригородного сообщения в Иркутской области»: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- Чистяков Дмитрий Олегович - ведущий специалист отдела градостроительства, транспорта, связи и коммунального хозяйства  аппарата администрации района.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3. Определить 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следующий 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должностных лиц администрации Чунского района, уполномоченных составлять протоколы об административных правонарушениях, предусмотренных  статьями 9, 10, 11  </w:t>
      </w:r>
      <w:hyperlink r:id="rId8" w:history="1">
        <w:r w:rsid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r w:rsidRP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акона</w:t>
        </w:r>
      </w:hyperlink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Иркутской  облас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от 09.12.2009 года 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№ 97/63-оз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области»: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</w:t>
      </w: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Мельникова Галина Владимировна - заместитель мэра - руководитель аппарата администрации района;    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- Вахрушева Ирина Аркадьевна - заместитель руководителя аппарата администрации  района;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- Абакумова Светлана Ивановна - начальник общего отдела аппарата администрации района.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4. 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</w:t>
      </w:r>
      <w:r w:rsidR="001B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следующий 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должностных лиц администрации Чунского района, уполномоченных составлять протоколы об административных правонарушениях, предусмотренных </w:t>
      </w:r>
      <w:hyperlink r:id="rId9" w:history="1">
        <w:r w:rsid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r w:rsidRP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аконом</w:t>
        </w:r>
      </w:hyperlink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асти от 29.12.2007 года № 153-оз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724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административной ответственности за нарушение правил охраны жизни людей на водных объектах в Иркутской области», </w:t>
      </w:r>
      <w:hyperlink r:id="rId10" w:history="1">
        <w:r w:rsid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r w:rsidRPr="00C9296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аконом</w:t>
        </w:r>
      </w:hyperlink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 от 07.10.2008 года № 76-оз</w:t>
      </w: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административной ответственности за нарушение правил пользования водными объектами для плавания на маломерных судах в Иркутской области»:</w:t>
      </w:r>
    </w:p>
    <w:p w:rsidR="001B45DB" w:rsidRDefault="00F61CA5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- Файзулин Рамиль Гафиятулович</w:t>
      </w:r>
      <w:r w:rsidR="00280970"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 главный специалист – начальник штаба  ГО и ЧС администрации района</w:t>
      </w:r>
      <w:r w:rsidR="00EB5BD0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EB5BD0" w:rsidRDefault="00EB5BD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-</w:t>
      </w: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Дубровина Любовь Анатольевна – главный специалист по ГО и ЧС администрации района;</w:t>
      </w:r>
    </w:p>
    <w:p w:rsidR="00EB5BD0" w:rsidRDefault="00EB5BD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- </w:t>
      </w:r>
      <w:r w:rsidRPr="00280970">
        <w:rPr>
          <w:rFonts w:ascii="Times New Roman" w:eastAsia="Times New Roman" w:hAnsi="Times New Roman" w:cs="Times New Roman"/>
          <w:sz w:val="24"/>
          <w:szCs w:val="20"/>
          <w:lang w:eastAsia="ru-RU"/>
        </w:rPr>
        <w:t>Чистяков Дмитрий Олегович - ведущий специалист отдела градостроительства, транспорта, связи и коммунального хозяйства  аппарата администрации района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280970" w:rsidRPr="001B45DB" w:rsidRDefault="001B45DB" w:rsidP="001B4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</w:t>
      </w:r>
      <w:r w:rsidR="00280970"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Признать утратившим силу постановление мэра Чунского района «Об определении перечня должностных лиц администрации Чунского района, уполномоченных составлять протоколы об административных правонарушениях, предусмотренных отдельными зако</w:t>
      </w:r>
      <w:r w:rsidR="00F61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нами 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Иркутской области» от </w:t>
      </w:r>
      <w:r w:rsidR="00106B43"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="00D462D0">
        <w:rPr>
          <w:rFonts w:ascii="Times New Roman" w:eastAsia="Times New Roman" w:hAnsi="Times New Roman" w:cs="Times New Roman"/>
          <w:sz w:val="24"/>
          <w:szCs w:val="24"/>
          <w:lang w:eastAsia="ru-RU"/>
        </w:rPr>
        <w:t>.2017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CA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  №</w:t>
      </w:r>
      <w:r w:rsidR="00106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270</w:t>
      </w:r>
      <w:r w:rsidR="00280970"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6. Опубликовать настоящее постановление в средствах массовой информации и разместить на официальном сайте администрации Чунского района.</w:t>
      </w:r>
    </w:p>
    <w:p w:rsidR="00280970" w:rsidRPr="00280970" w:rsidRDefault="001B45DB" w:rsidP="00CA72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0970" w:rsidRPr="002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Контроль за исполнением настоящего постановления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возложить на первого</w:t>
      </w:r>
      <w:r w:rsidR="00CA7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C9296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аместителя мэра Чунского района Емелина А.В.</w:t>
      </w: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970" w:rsidRPr="00280970" w:rsidRDefault="00280970" w:rsidP="0028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970" w:rsidRPr="00280970" w:rsidRDefault="00280970" w:rsidP="002809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F69" w:rsidRDefault="007B6F69" w:rsidP="00D462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Тюменцев</w:t>
      </w:r>
    </w:p>
    <w:p w:rsidR="00E93935" w:rsidRDefault="007B6F69" w:rsidP="008004E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E93935" w:rsidSect="00B47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A81"/>
    <w:rsid w:val="000C4332"/>
    <w:rsid w:val="00106B43"/>
    <w:rsid w:val="001409F9"/>
    <w:rsid w:val="001B45DB"/>
    <w:rsid w:val="001D020B"/>
    <w:rsid w:val="001D2DD3"/>
    <w:rsid w:val="00280970"/>
    <w:rsid w:val="004962FB"/>
    <w:rsid w:val="004D6359"/>
    <w:rsid w:val="005302ED"/>
    <w:rsid w:val="006301DE"/>
    <w:rsid w:val="0063416E"/>
    <w:rsid w:val="00722277"/>
    <w:rsid w:val="00731C25"/>
    <w:rsid w:val="007B6F69"/>
    <w:rsid w:val="008004E2"/>
    <w:rsid w:val="00826A81"/>
    <w:rsid w:val="008E7846"/>
    <w:rsid w:val="00900B58"/>
    <w:rsid w:val="00916D36"/>
    <w:rsid w:val="00B4732B"/>
    <w:rsid w:val="00BE0687"/>
    <w:rsid w:val="00C92961"/>
    <w:rsid w:val="00CA7248"/>
    <w:rsid w:val="00CC4E99"/>
    <w:rsid w:val="00D462D0"/>
    <w:rsid w:val="00E11FDE"/>
    <w:rsid w:val="00E93935"/>
    <w:rsid w:val="00EB5BD0"/>
    <w:rsid w:val="00F61CA5"/>
    <w:rsid w:val="00F75FCD"/>
    <w:rsid w:val="00FE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A597A-13A7-435D-B715-BB2561B3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9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8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6826C5867852947C15F9F7B01DBC1E095E9BA53BE9E76FB3C5A530877C0CB0D8d4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56826C5867852947C15F9F7B01DBC1E095E9BA53BE9E76FB3C5A530877C0CB0D8d4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6826C5867852947C15F9F7B01DBC1E095E9BA53BE9E76FB3C5A530877C0CB0D8d4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3456BEB431138CA5A817955D50B0B8D53F1082B55A0CE16E7792F34AE3C1CCCq6R5G" TargetMode="External"/><Relationship Id="rId10" Type="http://schemas.openxmlformats.org/officeDocument/2006/relationships/hyperlink" Target="consultantplus://offline/ref=C56826C5867852947C15F9F7B01DBC1E095E9BA53BE9E76FB3C5A530877C0CB0D8d4E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C56826C5867852947C15F9F7B01DBC1E095E9BA53BE9E76FB3C5A530877C0CB0D8d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24</cp:revision>
  <cp:lastPrinted>2018-09-18T08:40:00Z</cp:lastPrinted>
  <dcterms:created xsi:type="dcterms:W3CDTF">2017-02-06T03:26:00Z</dcterms:created>
  <dcterms:modified xsi:type="dcterms:W3CDTF">2018-09-25T08:14:00Z</dcterms:modified>
</cp:coreProperties>
</file>